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24231" w14:textId="77777777" w:rsidR="009B7151" w:rsidRDefault="009B7151" w:rsidP="009B7151">
      <w:pPr>
        <w:pStyle w:val="Pagrindinistekstas2"/>
        <w:spacing w:line="276" w:lineRule="auto"/>
        <w:ind w:left="6095" w:firstLine="0"/>
        <w:jc w:val="both"/>
        <w:rPr>
          <w:rFonts w:ascii="Palemonas" w:hAnsi="Palemonas"/>
          <w:spacing w:val="0"/>
        </w:rPr>
      </w:pPr>
      <w:bookmarkStart w:id="0" w:name="_GoBack"/>
      <w:bookmarkEnd w:id="0"/>
      <w:r>
        <w:rPr>
          <w:rFonts w:ascii="Palemonas" w:hAnsi="Palemonas"/>
          <w:spacing w:val="0"/>
        </w:rPr>
        <w:t>PATVIRTINTA</w:t>
      </w:r>
    </w:p>
    <w:p w14:paraId="02B236A9" w14:textId="77777777" w:rsidR="009B7151" w:rsidRDefault="009B7151" w:rsidP="009B7151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 xml:space="preserve">Palangos lopšelio-darželio „Sigutė“ </w:t>
      </w:r>
    </w:p>
    <w:p w14:paraId="09E7913E" w14:textId="5FF110A8" w:rsidR="009B7151" w:rsidRDefault="009B7151" w:rsidP="009B7151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Direktoriaus 20</w:t>
      </w:r>
      <w:r w:rsidR="00691260">
        <w:rPr>
          <w:rFonts w:ascii="Palemonas" w:hAnsi="Palemonas"/>
          <w:spacing w:val="0"/>
        </w:rPr>
        <w:t>22</w:t>
      </w:r>
      <w:r>
        <w:rPr>
          <w:rFonts w:ascii="Palemonas" w:hAnsi="Palemonas"/>
          <w:spacing w:val="0"/>
        </w:rPr>
        <w:t xml:space="preserve"> m. </w:t>
      </w:r>
      <w:r w:rsidR="00691260">
        <w:rPr>
          <w:rFonts w:ascii="Palemonas" w:hAnsi="Palemonas"/>
          <w:spacing w:val="0"/>
        </w:rPr>
        <w:t>sausio 3</w:t>
      </w:r>
      <w:r>
        <w:rPr>
          <w:rFonts w:ascii="Palemonas" w:hAnsi="Palemonas"/>
          <w:spacing w:val="0"/>
        </w:rPr>
        <w:t xml:space="preserve"> d. </w:t>
      </w:r>
    </w:p>
    <w:p w14:paraId="13BBB293" w14:textId="3E18E0D6" w:rsidR="009B7151" w:rsidRDefault="009B7151" w:rsidP="009B7151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įsakymu Nr. V1V</w:t>
      </w:r>
      <w:r w:rsidR="001B27B8">
        <w:rPr>
          <w:rFonts w:ascii="Palemonas" w:hAnsi="Palemonas"/>
          <w:spacing w:val="0"/>
        </w:rPr>
        <w:t>-</w:t>
      </w:r>
      <w:r w:rsidR="00D07BD7">
        <w:rPr>
          <w:rFonts w:ascii="Palemonas" w:hAnsi="Palemonas"/>
          <w:spacing w:val="0"/>
        </w:rPr>
        <w:t>1</w:t>
      </w:r>
    </w:p>
    <w:p w14:paraId="22BE5A9B" w14:textId="38FA50ED" w:rsidR="001B27B8" w:rsidRDefault="001B27B8" w:rsidP="009B7151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1.</w:t>
      </w:r>
      <w:r w:rsidR="00691260">
        <w:rPr>
          <w:rFonts w:ascii="Palemonas" w:hAnsi="Palemonas"/>
          <w:spacing w:val="0"/>
        </w:rPr>
        <w:t>8</w:t>
      </w:r>
      <w:r>
        <w:rPr>
          <w:rFonts w:ascii="Palemonas" w:hAnsi="Palemonas"/>
          <w:spacing w:val="0"/>
        </w:rPr>
        <w:t>. punktu</w:t>
      </w:r>
    </w:p>
    <w:p w14:paraId="7BA6B326" w14:textId="77777777" w:rsidR="009B7151" w:rsidRDefault="009B7151" w:rsidP="009B7151"/>
    <w:p w14:paraId="4533C243" w14:textId="77777777" w:rsidR="009B7151" w:rsidRDefault="009B7151" w:rsidP="009B7151"/>
    <w:p w14:paraId="6DB05389" w14:textId="77777777" w:rsidR="009B7151" w:rsidRDefault="009B7151" w:rsidP="009B7151">
      <w:pPr>
        <w:pStyle w:val="Antrat1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PALANGOS LOPŠELIO - DARŽELIO „SIGUTĖ“</w:t>
      </w:r>
    </w:p>
    <w:p w14:paraId="2081AEC0" w14:textId="77777777" w:rsidR="009B7151" w:rsidRDefault="009B7151" w:rsidP="009B7151">
      <w:pPr>
        <w:tabs>
          <w:tab w:val="left" w:pos="3690"/>
        </w:tabs>
        <w:spacing w:line="360" w:lineRule="auto"/>
        <w:jc w:val="center"/>
        <w:rPr>
          <w:rFonts w:ascii="Palemonas" w:hAnsi="Palemonas"/>
          <w:b/>
          <w:sz w:val="24"/>
          <w:szCs w:val="24"/>
        </w:rPr>
      </w:pPr>
      <w:r>
        <w:rPr>
          <w:rFonts w:ascii="Palemonas" w:hAnsi="Palemonas"/>
          <w:b/>
          <w:sz w:val="24"/>
          <w:szCs w:val="24"/>
        </w:rPr>
        <w:t>VYRIAUSIOJO BUHALTERIO PAREIGYBĖS APRAŠYMAS</w:t>
      </w:r>
    </w:p>
    <w:p w14:paraId="2A19B885" w14:textId="77777777" w:rsidR="009B7151" w:rsidRPr="001B27B8" w:rsidRDefault="009B7151" w:rsidP="009B7151">
      <w:pPr>
        <w:pStyle w:val="Sraopastraipa"/>
        <w:numPr>
          <w:ilvl w:val="0"/>
          <w:numId w:val="1"/>
        </w:numPr>
        <w:tabs>
          <w:tab w:val="left" w:pos="3690"/>
        </w:tabs>
        <w:spacing w:line="360" w:lineRule="auto"/>
        <w:jc w:val="center"/>
        <w:rPr>
          <w:rFonts w:ascii="Palemonas" w:hAnsi="Palemonas"/>
          <w:b/>
          <w:sz w:val="24"/>
          <w:szCs w:val="24"/>
        </w:rPr>
      </w:pPr>
      <w:r w:rsidRPr="001B27B8">
        <w:rPr>
          <w:rFonts w:ascii="Palemonas" w:hAnsi="Palemonas"/>
          <w:b/>
          <w:sz w:val="24"/>
          <w:szCs w:val="24"/>
        </w:rPr>
        <w:t xml:space="preserve">PAREIGYBĖ </w:t>
      </w:r>
    </w:p>
    <w:p w14:paraId="37C885B5" w14:textId="77777777" w:rsidR="009B7151" w:rsidRDefault="009B7151" w:rsidP="009B7151">
      <w:pPr>
        <w:pStyle w:val="Sraopastraipa"/>
        <w:tabs>
          <w:tab w:val="left" w:pos="3690"/>
        </w:tabs>
        <w:spacing w:line="240" w:lineRule="auto"/>
        <w:ind w:left="1080"/>
        <w:rPr>
          <w:rFonts w:ascii="Palemonas" w:hAnsi="Palemonas"/>
          <w:sz w:val="24"/>
          <w:szCs w:val="24"/>
        </w:rPr>
      </w:pPr>
    </w:p>
    <w:p w14:paraId="22BE3DDB" w14:textId="77777777" w:rsidR="009B7151" w:rsidRDefault="009B7151" w:rsidP="009B7151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>
        <w:rPr>
          <w:rFonts w:ascii="Palemonas" w:hAnsi="Palemonas" w:cs="Times New Roman"/>
          <w:bCs/>
          <w:sz w:val="24"/>
          <w:szCs w:val="24"/>
        </w:rPr>
        <w:t xml:space="preserve">Palangos lopšelio – darželio „Sigutė“ </w:t>
      </w:r>
      <w:r w:rsidRPr="00BB2947">
        <w:rPr>
          <w:rFonts w:ascii="Palemonas" w:hAnsi="Palemonas"/>
          <w:sz w:val="24"/>
          <w:szCs w:val="24"/>
        </w:rPr>
        <w:t>(toliau tekste – Mokykla)</w:t>
      </w:r>
      <w:r>
        <w:t xml:space="preserve"> </w:t>
      </w:r>
      <w:r>
        <w:rPr>
          <w:rFonts w:ascii="Palemonas" w:hAnsi="Palemonas" w:cs="Times New Roman"/>
          <w:bCs/>
          <w:sz w:val="24"/>
          <w:szCs w:val="24"/>
        </w:rPr>
        <w:t xml:space="preserve"> vyriausiasis buhalteris.</w:t>
      </w:r>
    </w:p>
    <w:p w14:paraId="7757D0DF" w14:textId="4693086E" w:rsidR="009B7151" w:rsidRDefault="009B7151" w:rsidP="009B7151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grupė: </w:t>
      </w:r>
      <w:r w:rsidR="00691260">
        <w:rPr>
          <w:rFonts w:ascii="Palemonas" w:hAnsi="Palemonas" w:cs="Times New Roman"/>
          <w:bCs/>
          <w:sz w:val="24"/>
          <w:szCs w:val="24"/>
        </w:rPr>
        <w:t>specialistas</w:t>
      </w:r>
    </w:p>
    <w:p w14:paraId="7EF504CD" w14:textId="77777777" w:rsidR="009B7151" w:rsidRDefault="009B7151" w:rsidP="009B7151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B.</w:t>
      </w:r>
    </w:p>
    <w:p w14:paraId="18C62E2D" w14:textId="77777777" w:rsidR="009B7151" w:rsidRDefault="009B7151" w:rsidP="009B7151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paskirtis: </w:t>
      </w:r>
      <w:r>
        <w:rPr>
          <w:rFonts w:ascii="Palemonas" w:hAnsi="Palemonas" w:cs="Times New Roman"/>
          <w:bCs/>
          <w:sz w:val="24"/>
          <w:szCs w:val="24"/>
        </w:rPr>
        <w:t>vyriausiojo buhalterio pareigybė skirta Mokyklos buhalterinės apskaitos tvarkymui, finansų kontrolės vykdymui, apskaitos politikos įgyvendinimui.</w:t>
      </w:r>
    </w:p>
    <w:p w14:paraId="05E63803" w14:textId="77777777" w:rsidR="009B7151" w:rsidRDefault="009B7151" w:rsidP="009B7151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>
        <w:rPr>
          <w:rFonts w:ascii="Palemonas" w:hAnsi="Palemonas" w:cs="Times New Roman"/>
          <w:bCs/>
          <w:sz w:val="24"/>
          <w:szCs w:val="24"/>
        </w:rPr>
        <w:t xml:space="preserve"> Palangos lopšelio – darželio „Sigutė“ vyriausiasis buhalteris yra tiesiogiai pavaldus Mokyklos direktoriui.</w:t>
      </w:r>
    </w:p>
    <w:p w14:paraId="6BFF7F63" w14:textId="77777777" w:rsidR="009B7151" w:rsidRDefault="009B7151" w:rsidP="009B7151">
      <w:pPr>
        <w:pStyle w:val="Sraopastraipa"/>
        <w:tabs>
          <w:tab w:val="left" w:pos="567"/>
          <w:tab w:val="left" w:pos="1276"/>
        </w:tabs>
        <w:spacing w:before="360" w:line="240" w:lineRule="auto"/>
        <w:jc w:val="both"/>
        <w:rPr>
          <w:rFonts w:ascii="Palemonas" w:hAnsi="Palemonas" w:cs="Times New Roman"/>
          <w:b/>
          <w:bCs/>
          <w:sz w:val="24"/>
          <w:szCs w:val="24"/>
        </w:rPr>
      </w:pPr>
    </w:p>
    <w:p w14:paraId="43C6F0ED" w14:textId="77777777" w:rsidR="009B7151" w:rsidRPr="001B27B8" w:rsidRDefault="009B7151" w:rsidP="009B7151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r w:rsidRPr="001B27B8">
        <w:rPr>
          <w:rFonts w:ascii="Palemonas" w:hAnsi="Palemonas" w:cs="Times New Roman"/>
          <w:b/>
          <w:bCs/>
          <w:sz w:val="24"/>
          <w:szCs w:val="24"/>
        </w:rPr>
        <w:t xml:space="preserve">SPECIALŪS REIKALAVIMAI </w:t>
      </w:r>
      <w:r w:rsidR="00D07BD7">
        <w:rPr>
          <w:rFonts w:ascii="Palemonas" w:hAnsi="Palemonas" w:cs="Times New Roman"/>
          <w:b/>
          <w:bCs/>
          <w:sz w:val="24"/>
          <w:szCs w:val="24"/>
        </w:rPr>
        <w:t>ŠIAS PAREIGAS EINANČIAM VYRIAUSIAJAM BUHALTERIUI</w:t>
      </w:r>
    </w:p>
    <w:p w14:paraId="42158698" w14:textId="77777777" w:rsidR="009B7151" w:rsidRDefault="009B7151" w:rsidP="009B7151">
      <w:pPr>
        <w:pStyle w:val="Sraopastraipa"/>
        <w:tabs>
          <w:tab w:val="left" w:pos="1560"/>
        </w:tabs>
        <w:spacing w:before="360" w:line="240" w:lineRule="auto"/>
        <w:ind w:left="1080"/>
        <w:jc w:val="both"/>
        <w:rPr>
          <w:rFonts w:ascii="Palemonas" w:hAnsi="Palemonas" w:cs="Times New Roman"/>
          <w:bCs/>
          <w:sz w:val="24"/>
          <w:szCs w:val="24"/>
        </w:rPr>
      </w:pPr>
    </w:p>
    <w:p w14:paraId="4ED94E88" w14:textId="77777777" w:rsidR="009B7151" w:rsidRDefault="009B7151" w:rsidP="009B7151">
      <w:pPr>
        <w:pStyle w:val="Sraopastraipa"/>
        <w:numPr>
          <w:ilvl w:val="0"/>
          <w:numId w:val="2"/>
        </w:numPr>
        <w:tabs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Vyriausiojo buhalterio pareigas einantis asmuo turi atitikti šiuos specialiuosius reikalavimus:</w:t>
      </w:r>
    </w:p>
    <w:p w14:paraId="01A6A508" w14:textId="68D44F9C" w:rsidR="009B7151" w:rsidRDefault="009B7151" w:rsidP="009B7151">
      <w:pPr>
        <w:pStyle w:val="Sraopastraipa"/>
        <w:tabs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6.1. </w:t>
      </w:r>
      <w:r w:rsidR="00691260">
        <w:rPr>
          <w:rFonts w:ascii="Palemonas" w:hAnsi="Palemonas" w:cs="Times New Roman"/>
          <w:bCs/>
          <w:sz w:val="24"/>
          <w:szCs w:val="24"/>
        </w:rPr>
        <w:t xml:space="preserve">turėti </w:t>
      </w:r>
      <w:r w:rsidR="00691260" w:rsidRPr="003736C0">
        <w:rPr>
          <w:rFonts w:ascii="Palemonas" w:hAnsi="Palemonas" w:cs="Times New Roman"/>
          <w:bCs/>
          <w:sz w:val="24"/>
          <w:szCs w:val="24"/>
        </w:rPr>
        <w:t>ne žemesn</w:t>
      </w:r>
      <w:r w:rsidR="00691260">
        <w:rPr>
          <w:rFonts w:ascii="Palemonas" w:hAnsi="Palemonas" w:cs="Times New Roman"/>
          <w:bCs/>
          <w:sz w:val="24"/>
          <w:szCs w:val="24"/>
        </w:rPr>
        <w:t>į</w:t>
      </w:r>
      <w:r w:rsidR="00691260" w:rsidRPr="003736C0">
        <w:rPr>
          <w:rFonts w:ascii="Palemonas" w:hAnsi="Palemonas" w:cs="Times New Roman"/>
          <w:bCs/>
          <w:sz w:val="24"/>
          <w:szCs w:val="24"/>
        </w:rPr>
        <w:t xml:space="preserve"> kaip aukštesn</w:t>
      </w:r>
      <w:r w:rsidR="00691260">
        <w:rPr>
          <w:rFonts w:ascii="Palemonas" w:hAnsi="Palemonas" w:cs="Times New Roman"/>
          <w:bCs/>
          <w:sz w:val="24"/>
          <w:szCs w:val="24"/>
        </w:rPr>
        <w:t>įjį</w:t>
      </w:r>
      <w:r w:rsidR="00691260" w:rsidRPr="003736C0">
        <w:rPr>
          <w:rFonts w:ascii="Palemonas" w:hAnsi="Palemonas" w:cs="Times New Roman"/>
          <w:bCs/>
          <w:sz w:val="24"/>
          <w:szCs w:val="24"/>
        </w:rPr>
        <w:t xml:space="preserve"> išsilavinim</w:t>
      </w:r>
      <w:r w:rsidR="00691260">
        <w:rPr>
          <w:rFonts w:ascii="Palemonas" w:hAnsi="Palemonas" w:cs="Times New Roman"/>
          <w:bCs/>
          <w:sz w:val="24"/>
          <w:szCs w:val="24"/>
        </w:rPr>
        <w:t>ą</w:t>
      </w:r>
      <w:r w:rsidR="00691260" w:rsidRPr="003736C0">
        <w:rPr>
          <w:rFonts w:ascii="Palemonas" w:hAnsi="Palemonas" w:cs="Times New Roman"/>
          <w:bCs/>
          <w:sz w:val="24"/>
          <w:szCs w:val="24"/>
        </w:rPr>
        <w:t>, įgyt</w:t>
      </w:r>
      <w:r w:rsidR="00691260">
        <w:rPr>
          <w:rFonts w:ascii="Palemonas" w:hAnsi="Palemonas" w:cs="Times New Roman"/>
          <w:bCs/>
          <w:sz w:val="24"/>
          <w:szCs w:val="24"/>
        </w:rPr>
        <w:t>ą</w:t>
      </w:r>
      <w:r w:rsidR="00691260" w:rsidRPr="003736C0">
        <w:rPr>
          <w:rFonts w:ascii="Palemonas" w:hAnsi="Palemonas" w:cs="Times New Roman"/>
          <w:bCs/>
          <w:sz w:val="24"/>
          <w:szCs w:val="24"/>
        </w:rPr>
        <w:t xml:space="preserve"> iki 2009 metų, ar special</w:t>
      </w:r>
      <w:r w:rsidR="00691260">
        <w:rPr>
          <w:rFonts w:ascii="Palemonas" w:hAnsi="Palemonas" w:cs="Times New Roman"/>
          <w:bCs/>
          <w:sz w:val="24"/>
          <w:szCs w:val="24"/>
        </w:rPr>
        <w:t>ųjį</w:t>
      </w:r>
      <w:r w:rsidR="00691260" w:rsidRPr="003736C0">
        <w:rPr>
          <w:rFonts w:ascii="Palemonas" w:hAnsi="Palemonas" w:cs="Times New Roman"/>
          <w:bCs/>
          <w:sz w:val="24"/>
          <w:szCs w:val="24"/>
        </w:rPr>
        <w:t xml:space="preserve"> vidurin</w:t>
      </w:r>
      <w:r w:rsidR="00691260">
        <w:rPr>
          <w:rFonts w:ascii="Palemonas" w:hAnsi="Palemonas" w:cs="Times New Roman"/>
          <w:bCs/>
          <w:sz w:val="24"/>
          <w:szCs w:val="24"/>
        </w:rPr>
        <w:t>į</w:t>
      </w:r>
      <w:r w:rsidR="00691260" w:rsidRPr="003736C0">
        <w:rPr>
          <w:rFonts w:ascii="Palemonas" w:hAnsi="Palemonas" w:cs="Times New Roman"/>
          <w:bCs/>
          <w:sz w:val="24"/>
          <w:szCs w:val="24"/>
        </w:rPr>
        <w:t xml:space="preserve"> išsilavinimas, įgyt</w:t>
      </w:r>
      <w:r w:rsidR="00691260">
        <w:rPr>
          <w:rFonts w:ascii="Palemonas" w:hAnsi="Palemonas" w:cs="Times New Roman"/>
          <w:bCs/>
          <w:sz w:val="24"/>
          <w:szCs w:val="24"/>
        </w:rPr>
        <w:t>ą</w:t>
      </w:r>
      <w:r w:rsidR="00691260" w:rsidRPr="003736C0">
        <w:rPr>
          <w:rFonts w:ascii="Palemonas" w:hAnsi="Palemonas" w:cs="Times New Roman"/>
          <w:bCs/>
          <w:sz w:val="24"/>
          <w:szCs w:val="24"/>
        </w:rPr>
        <w:t xml:space="preserve"> iki 1995 metų;</w:t>
      </w:r>
    </w:p>
    <w:p w14:paraId="7115CD6A" w14:textId="77777777" w:rsidR="009B7151" w:rsidRDefault="009B7151" w:rsidP="009B7151">
      <w:pPr>
        <w:pStyle w:val="Sraopastraipa"/>
        <w:tabs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6.2. vyriausiuoju buhalteriu gali dirbti asmuo ne jaunesnis kaip 18 metų amžiaus, nustatyta tvarka pasitikrinęs sveikatą, išklausęs įvadinę, darbo vietoje, priešgaisrinę darbuotojų saugos ir sveikatos instrukcijas;</w:t>
      </w:r>
    </w:p>
    <w:p w14:paraId="6C764D79" w14:textId="77777777" w:rsidR="009B7151" w:rsidRDefault="009B7151" w:rsidP="009B7151">
      <w:pPr>
        <w:pStyle w:val="Sraopastraipa"/>
        <w:tabs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6.3. gebėti laikytis Mokyklos higienos normų ir taisyklių.</w:t>
      </w:r>
    </w:p>
    <w:p w14:paraId="11870AFA" w14:textId="77777777" w:rsidR="009B7151" w:rsidRDefault="009B7151" w:rsidP="009B7151">
      <w:pPr>
        <w:pStyle w:val="Sraopastraipa"/>
        <w:tabs>
          <w:tab w:val="left" w:pos="1560"/>
        </w:tabs>
        <w:spacing w:before="360" w:line="240" w:lineRule="auto"/>
        <w:ind w:left="0" w:firstLine="1247"/>
        <w:jc w:val="both"/>
        <w:rPr>
          <w:rFonts w:ascii="Palemonas" w:hAnsi="Palemonas" w:cs="Times New Roman"/>
          <w:bCs/>
          <w:sz w:val="24"/>
          <w:szCs w:val="24"/>
        </w:rPr>
      </w:pPr>
    </w:p>
    <w:p w14:paraId="04BCE194" w14:textId="77777777" w:rsidR="009B7151" w:rsidRPr="001B27B8" w:rsidRDefault="009B7151" w:rsidP="009B7151">
      <w:pPr>
        <w:pStyle w:val="Sraopastraipa"/>
        <w:numPr>
          <w:ilvl w:val="0"/>
          <w:numId w:val="1"/>
        </w:numPr>
        <w:tabs>
          <w:tab w:val="left" w:pos="3690"/>
        </w:tabs>
        <w:spacing w:after="0" w:line="240" w:lineRule="auto"/>
        <w:jc w:val="center"/>
        <w:rPr>
          <w:rFonts w:ascii="Palemonas" w:hAnsi="Palemonas"/>
          <w:b/>
          <w:sz w:val="24"/>
          <w:szCs w:val="24"/>
        </w:rPr>
      </w:pPr>
      <w:r w:rsidRPr="001B27B8">
        <w:rPr>
          <w:rFonts w:ascii="Palemonas" w:hAnsi="Palemonas"/>
          <w:b/>
          <w:sz w:val="24"/>
          <w:szCs w:val="24"/>
        </w:rPr>
        <w:t>ŠIAS PAREIGAS EINANČIO</w:t>
      </w:r>
      <w:r w:rsidR="00D07BD7" w:rsidRPr="00D07BD7">
        <w:rPr>
          <w:rFonts w:ascii="Palemonas" w:hAnsi="Palemonas"/>
          <w:b/>
          <w:sz w:val="24"/>
          <w:szCs w:val="24"/>
        </w:rPr>
        <w:t xml:space="preserve"> </w:t>
      </w:r>
      <w:r w:rsidR="00D07BD7">
        <w:rPr>
          <w:rFonts w:ascii="Palemonas" w:hAnsi="Palemonas"/>
          <w:b/>
          <w:sz w:val="24"/>
          <w:szCs w:val="24"/>
        </w:rPr>
        <w:t>VYRIAUSIOJO BUHALTERIO</w:t>
      </w:r>
      <w:r w:rsidRPr="001B27B8">
        <w:rPr>
          <w:rFonts w:ascii="Palemonas" w:hAnsi="Palemonas"/>
          <w:b/>
          <w:sz w:val="24"/>
          <w:szCs w:val="24"/>
        </w:rPr>
        <w:t xml:space="preserve"> FUNKCIJOS</w:t>
      </w:r>
    </w:p>
    <w:p w14:paraId="5D26AC8D" w14:textId="77777777" w:rsidR="009B7151" w:rsidRDefault="009B7151" w:rsidP="009B7151">
      <w:pPr>
        <w:pStyle w:val="Sraopastraipa"/>
        <w:tabs>
          <w:tab w:val="left" w:pos="3690"/>
        </w:tabs>
        <w:spacing w:after="0" w:line="240" w:lineRule="auto"/>
        <w:ind w:left="0" w:firstLine="720"/>
        <w:rPr>
          <w:rFonts w:ascii="Palemonas" w:hAnsi="Palemonas"/>
          <w:sz w:val="24"/>
          <w:szCs w:val="24"/>
        </w:rPr>
      </w:pPr>
    </w:p>
    <w:p w14:paraId="2FB6897F" w14:textId="77777777" w:rsidR="009B7151" w:rsidRDefault="009B7151" w:rsidP="009B7151">
      <w:pPr>
        <w:pStyle w:val="Sraopastraipa"/>
        <w:widowControl w:val="0"/>
        <w:numPr>
          <w:ilvl w:val="0"/>
          <w:numId w:val="2"/>
        </w:numPr>
        <w:shd w:val="clear" w:color="auto" w:fill="FFFFFF"/>
        <w:tabs>
          <w:tab w:val="left" w:pos="83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Vyriausiasis buhalteris, laikydamasis Mokyklos apskaitos politikos, organizuoja finansinę – buhalterinę apskaitą, užtikrina finansinių – ūkinių operacijų teisėtumo, Mokyklos lėšų naudojimo įstatymų nustatyta tvarka ir tinkamo dokumentų įforminimo kontrolę.</w:t>
      </w:r>
    </w:p>
    <w:p w14:paraId="08C592AD" w14:textId="77777777" w:rsidR="009B7151" w:rsidRDefault="009B7151" w:rsidP="009B7151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Ataskaitiniai duomenys turi būti teisingi ir savalaikiai pateikiami finansų statistikos organams.</w:t>
      </w:r>
    </w:p>
    <w:p w14:paraId="1E98998B" w14:textId="77777777" w:rsidR="009B7151" w:rsidRDefault="009B7151" w:rsidP="009B7151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Vyriausiasis buhalteris privalo taip organizuoti buhalterinę apskaitą, kad būtų vykdomi šie reikalavimai:</w:t>
      </w:r>
    </w:p>
    <w:p w14:paraId="5F4720CB" w14:textId="77777777" w:rsidR="009B7151" w:rsidRDefault="009B7151" w:rsidP="009B7151">
      <w:pPr>
        <w:widowControl w:val="0"/>
        <w:numPr>
          <w:ilvl w:val="1"/>
          <w:numId w:val="2"/>
        </w:numPr>
        <w:shd w:val="clear" w:color="auto" w:fill="FFFFFF"/>
        <w:tabs>
          <w:tab w:val="left" w:pos="93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apskaitomos visos piniginės lėšos, materialinės vertybės bei pagrindinės priemonės ir laiku fiksuojamos buhalterinės apskaitos dokumentuose;</w:t>
      </w:r>
    </w:p>
    <w:p w14:paraId="46C1E788" w14:textId="77777777" w:rsidR="009B7151" w:rsidRDefault="009B7151" w:rsidP="009B7151">
      <w:pPr>
        <w:widowControl w:val="0"/>
        <w:numPr>
          <w:ilvl w:val="1"/>
          <w:numId w:val="2"/>
        </w:numPr>
        <w:shd w:val="clear" w:color="auto" w:fill="FFFFFF"/>
        <w:tabs>
          <w:tab w:val="left" w:pos="93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tiksliai apskaitomos išlaidos sąmatų vykdymui, operacijos, kapitalinio remonto, paslaugų ir kitų darbų išlaidos, padaryti ekonomiškai pagrįsti skaičiavimai (kalkuliacijos šių operacijų tikslingumui patvirtinti ir ataskaitoms pildyti);</w:t>
      </w:r>
    </w:p>
    <w:p w14:paraId="17DC39CE" w14:textId="77777777" w:rsidR="009B7151" w:rsidRDefault="009B7151" w:rsidP="009B7151">
      <w:pPr>
        <w:widowControl w:val="0"/>
        <w:numPr>
          <w:ilvl w:val="1"/>
          <w:numId w:val="2"/>
        </w:numPr>
        <w:shd w:val="clear" w:color="auto" w:fill="FFFFFF"/>
        <w:tabs>
          <w:tab w:val="left" w:pos="93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teisingai apskaičiuotas ir laiku pervestas gyventojų pajamų mokestis ir kitos įmokos į biudžetą, valstybinio socialinio draudimo įnašai;</w:t>
      </w:r>
    </w:p>
    <w:p w14:paraId="76A24ECD" w14:textId="77777777" w:rsidR="009B7151" w:rsidRDefault="009B7151" w:rsidP="009B7151">
      <w:pPr>
        <w:widowControl w:val="0"/>
        <w:numPr>
          <w:ilvl w:val="1"/>
          <w:numId w:val="2"/>
        </w:numPr>
        <w:shd w:val="clear" w:color="auto" w:fill="FFFFFF"/>
        <w:tabs>
          <w:tab w:val="left" w:pos="93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lastRenderedPageBreak/>
        <w:t>buhalterinės apskaitos formos pildomos pagal buhalterinius įrašus bei pirminius dokumentus ir nustatytu laiku pateikiamos aukštesnėms instancijoms;</w:t>
      </w:r>
    </w:p>
    <w:p w14:paraId="4BB60CCD" w14:textId="77777777" w:rsidR="009B7151" w:rsidRDefault="009B7151" w:rsidP="009B7151">
      <w:pPr>
        <w:widowControl w:val="0"/>
        <w:numPr>
          <w:ilvl w:val="1"/>
          <w:numId w:val="2"/>
        </w:numPr>
        <w:shd w:val="clear" w:color="auto" w:fill="FFFFFF"/>
        <w:tabs>
          <w:tab w:val="left" w:pos="93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Arial Unicode MS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tinkamai saugomi buhalteriniai dokumentai, pagal reikalavimus įforminamos jų bylos ir nustatyta tvarka perduodamos į archyvą;</w:t>
      </w:r>
    </w:p>
    <w:p w14:paraId="2215F7E8" w14:textId="77777777" w:rsidR="009B7151" w:rsidRDefault="009B7151" w:rsidP="009B7151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Arial Unicode MS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piniginių lėšų, materialinių vertybių, pagrindinių priemonių, atsiskaitymo bei kito turto inventorizavimo, taisyklių laikymasis</w:t>
      </w:r>
      <w:r w:rsidR="00D07BD7"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.</w:t>
      </w:r>
    </w:p>
    <w:p w14:paraId="3FD4342E" w14:textId="77777777" w:rsidR="009B7151" w:rsidRDefault="009B7151" w:rsidP="009B7151">
      <w:pPr>
        <w:pStyle w:val="Sraopastraipa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Arial Unicode MS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Vyriausias buhalteris privalo teisingai naudoti darbo apmokėjimui skirtas lėšas, mokėti atlyginimus, laikytis finansinės drausmės.</w:t>
      </w:r>
    </w:p>
    <w:p w14:paraId="4AE2ABB1" w14:textId="77777777" w:rsidR="009B7151" w:rsidRDefault="009B7151" w:rsidP="009B715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Vyriausiasis buhalteris turi aktyviai padėti rengti priemones lėšų saugumui užtikrinti, užkirsti kelią trūkumams ir neteisėtam piniginių lėšų, materialinių vertybių naudojimui, finansinių ir ūkinių įstatymų pažeidimams.</w:t>
      </w:r>
    </w:p>
    <w:p w14:paraId="74E17D1D" w14:textId="77777777" w:rsidR="009B7151" w:rsidRDefault="009B7151" w:rsidP="009B7151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 xml:space="preserve">Atskleidęs neteisėtus Mokyklos darbuotojų veiksmus (lėšų naudojimą ne pagal paskirtį, kitus pažeidimus bei piktnaudžiavimą), vyriausiasis buhalteris raštiškai praneša apie tai </w:t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fldChar w:fldCharType="begin"/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instrText xml:space="preserve"> MERGEFIELD "imones_tipas" </w:instrText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fldChar w:fldCharType="separate"/>
      </w:r>
      <w:r>
        <w:rPr>
          <w:rFonts w:ascii="Times New Roman" w:eastAsia="Times New Roman" w:hAnsi="Times New Roman" w:cs="Arial Unicode MS"/>
          <w:noProof/>
          <w:color w:val="000000"/>
          <w:sz w:val="24"/>
          <w:szCs w:val="24"/>
          <w:lang w:bidi="lo-LA"/>
        </w:rPr>
        <w:t>Mokyklos</w:t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fldChar w:fldCharType="end"/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 xml:space="preserve"> direktoriui, kad būtų užkirstas kelias neteisėtiems veiksmams. Jeigu informuotas vadovas nesiima reikiamų priemonių, jų pagal savo kompetenciją turi imtis vyriausiasis buhalteris.</w:t>
      </w:r>
    </w:p>
    <w:p w14:paraId="0989BD3F" w14:textId="77777777" w:rsidR="009B7151" w:rsidRDefault="009B7151" w:rsidP="009B715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4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Vyriausiasis buhalteris gavęs tiesioginio vadovo nurodymus, kurie prieštarauja Lietuvos Respublikos teisės aktams, privalo raštiškai informuoti Mokyklos direktorių apie atsisakymą vykdyti nurodymus.</w:t>
      </w:r>
    </w:p>
    <w:p w14:paraId="042DC92C" w14:textId="77777777" w:rsidR="009B7151" w:rsidRDefault="009B7151" w:rsidP="009B7151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Dokumentai, pagal kuriuos priimamos ir išduodamos finansinės lėšos ir materialinės vertybės, taip pat įsakymai dėl darbuotojų atlyginimų, premijų ir darbo užmokesčio priedų nustatymo, materialiai atsakingų asmenų priėmimo į darbą ir atleidimo iš darbo, visiškos materialinės atsakomybės sutartys, darbų bei paslaugų atlikimo sutartys turi būti pasirašyti Mokyklos direktoriaus ar jo įgalioto asmens.</w:t>
      </w:r>
    </w:p>
    <w:p w14:paraId="6B8B41B2" w14:textId="77777777" w:rsidR="009B7151" w:rsidRDefault="009B7151" w:rsidP="009B715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4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Vyriausiasis buhalteris turi suteikti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lang w:bidi="lo-LA"/>
        </w:rPr>
        <w:t xml:space="preserve"> </w:t>
      </w:r>
      <w:r>
        <w:rPr>
          <w:rFonts w:ascii="Times New Roman" w:eastAsia="Times New Roman" w:hAnsi="Times New Roman" w:cs="Arial Unicode MS"/>
          <w:bCs/>
          <w:sz w:val="24"/>
          <w:szCs w:val="24"/>
          <w:lang w:bidi="lo-LA"/>
        </w:rPr>
        <w:t>Mokyklos</w:t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 xml:space="preserve"> darbuotojams jų darbui būtiną buhalterinės apskaitos žinių minimumą.</w:t>
      </w:r>
    </w:p>
    <w:p w14:paraId="58644A04" w14:textId="77777777" w:rsidR="009B7151" w:rsidRDefault="009B7151" w:rsidP="009B715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4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</w:pPr>
      <w:r>
        <w:rPr>
          <w:rFonts w:ascii="Times New Roman" w:eastAsia="Times New Roman" w:hAnsi="Times New Roman" w:cs="Arial Unicode MS"/>
          <w:color w:val="000000"/>
          <w:sz w:val="24"/>
          <w:szCs w:val="24"/>
          <w:lang w:bidi="lo-LA"/>
        </w:rPr>
        <w:t>Nutraukus su Mokykla darbo santykius, Mokyklos vadovui (arba jo paskirtam asmeniui) perduoda visą turimą dokumentaciją, materialines vertybes, tai įforminant perdavimo – priėmimo aktu.</w:t>
      </w:r>
    </w:p>
    <w:p w14:paraId="1A785B24" w14:textId="77777777" w:rsidR="009B7151" w:rsidRDefault="009B7151" w:rsidP="009B7151">
      <w:pPr>
        <w:tabs>
          <w:tab w:val="left" w:pos="3690"/>
        </w:tabs>
        <w:spacing w:line="240" w:lineRule="auto"/>
        <w:rPr>
          <w:rFonts w:ascii="Palemonas" w:hAnsi="Palemonas"/>
          <w:b/>
          <w:sz w:val="24"/>
          <w:szCs w:val="24"/>
        </w:rPr>
      </w:pPr>
    </w:p>
    <w:p w14:paraId="164D25D5" w14:textId="77777777" w:rsidR="009B7151" w:rsidRDefault="009B7151" w:rsidP="009B715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F2A5C" wp14:editId="41A8EBDB">
                <wp:simplePos x="0" y="0"/>
                <wp:positionH relativeFrom="column">
                  <wp:posOffset>1824990</wp:posOffset>
                </wp:positionH>
                <wp:positionV relativeFrom="paragraph">
                  <wp:posOffset>102870</wp:posOffset>
                </wp:positionV>
                <wp:extent cx="2657475" cy="0"/>
                <wp:effectExtent l="0" t="0" r="0" b="0"/>
                <wp:wrapNone/>
                <wp:docPr id="1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B7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143.7pt;margin-top:8.1pt;width:20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"/>
            </w:pict>
          </mc:Fallback>
        </mc:AlternateContent>
      </w:r>
    </w:p>
    <w:p w14:paraId="28B1273C" w14:textId="77777777" w:rsidR="009B7151" w:rsidRDefault="009B7151" w:rsidP="009B7151"/>
    <w:p w14:paraId="2F3AEDE2" w14:textId="77777777" w:rsidR="009B7151" w:rsidRDefault="009B7151" w:rsidP="009B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 pareigybės aprašymu susipažinau, įsipareigoju vykdyti:</w:t>
      </w:r>
    </w:p>
    <w:p w14:paraId="02C4BCB7" w14:textId="77777777" w:rsidR="009B7151" w:rsidRDefault="009B7151" w:rsidP="009B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2552"/>
        <w:gridCol w:w="1920"/>
      </w:tblGrid>
      <w:tr w:rsidR="009B7151" w14:paraId="47832D1F" w14:textId="77777777" w:rsidTr="00D07BD7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86224" w14:textId="77777777" w:rsidR="009B7151" w:rsidRDefault="009B7151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9D89F" w14:textId="77777777" w:rsidR="009B7151" w:rsidRDefault="009B7151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Parašas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81891" w14:textId="77777777" w:rsidR="009B7151" w:rsidRDefault="009B7151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Data</w:t>
            </w:r>
          </w:p>
        </w:tc>
      </w:tr>
      <w:tr w:rsidR="009B7151" w14:paraId="0473396A" w14:textId="77777777" w:rsidTr="00D07BD7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6CBD1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14:paraId="18A5C454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99539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62DB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  <w:tr w:rsidR="009B7151" w14:paraId="74744B67" w14:textId="77777777" w:rsidTr="00D07BD7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E406B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14:paraId="47AA2974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52626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65EE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  <w:tr w:rsidR="009B7151" w14:paraId="49D0F1A1" w14:textId="77777777" w:rsidTr="00D07BD7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D96A5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14:paraId="690904E4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D8D93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D05B7" w14:textId="77777777" w:rsidR="009B7151" w:rsidRDefault="009B715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</w:tbl>
    <w:p w14:paraId="6FD29782" w14:textId="77777777" w:rsidR="009B7151" w:rsidRDefault="009B7151" w:rsidP="009B7151">
      <w:pPr>
        <w:rPr>
          <w:rFonts w:ascii="Palemonas" w:hAnsi="Palemonas"/>
          <w:sz w:val="24"/>
          <w:szCs w:val="24"/>
        </w:rPr>
      </w:pPr>
    </w:p>
    <w:p w14:paraId="7D0B5740" w14:textId="77777777" w:rsidR="00967545" w:rsidRDefault="00967545"/>
    <w:sectPr w:rsidR="00967545" w:rsidSect="00691260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C60E3" w14:textId="77777777" w:rsidR="00B721CF" w:rsidRDefault="00B721CF" w:rsidP="00A3151F">
      <w:pPr>
        <w:spacing w:after="0" w:line="240" w:lineRule="auto"/>
      </w:pPr>
      <w:r>
        <w:separator/>
      </w:r>
    </w:p>
  </w:endnote>
  <w:endnote w:type="continuationSeparator" w:id="0">
    <w:p w14:paraId="045032F3" w14:textId="77777777" w:rsidR="00B721CF" w:rsidRDefault="00B721CF" w:rsidP="00A3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23760" w14:textId="77777777" w:rsidR="00B721CF" w:rsidRDefault="00B721CF" w:rsidP="00A3151F">
      <w:pPr>
        <w:spacing w:after="0" w:line="240" w:lineRule="auto"/>
      </w:pPr>
      <w:r>
        <w:separator/>
      </w:r>
    </w:p>
  </w:footnote>
  <w:footnote w:type="continuationSeparator" w:id="0">
    <w:p w14:paraId="39AF2AAB" w14:textId="77777777" w:rsidR="00B721CF" w:rsidRDefault="00B721CF" w:rsidP="00A3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10778"/>
      <w:docPartObj>
        <w:docPartGallery w:val="Page Numbers (Top of Page)"/>
        <w:docPartUnique/>
      </w:docPartObj>
    </w:sdtPr>
    <w:sdtEndPr/>
    <w:sdtContent>
      <w:p w14:paraId="1065583B" w14:textId="77777777" w:rsidR="00A3151F" w:rsidRDefault="00A3151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4F">
          <w:rPr>
            <w:noProof/>
          </w:rPr>
          <w:t>2</w:t>
        </w:r>
        <w:r>
          <w:fldChar w:fldCharType="end"/>
        </w:r>
      </w:p>
    </w:sdtContent>
  </w:sdt>
  <w:p w14:paraId="1AF68503" w14:textId="77777777" w:rsidR="00A3151F" w:rsidRDefault="00A3151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47D53"/>
    <w:multiLevelType w:val="hybridMultilevel"/>
    <w:tmpl w:val="BC34CDAE"/>
    <w:lvl w:ilvl="0" w:tplc="ECDC7B6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2184"/>
    <w:multiLevelType w:val="multilevel"/>
    <w:tmpl w:val="10E80476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51"/>
    <w:rsid w:val="001A353E"/>
    <w:rsid w:val="001B27B8"/>
    <w:rsid w:val="00347F4F"/>
    <w:rsid w:val="00691260"/>
    <w:rsid w:val="00752E0B"/>
    <w:rsid w:val="00967545"/>
    <w:rsid w:val="009B7151"/>
    <w:rsid w:val="00A3151F"/>
    <w:rsid w:val="00B70077"/>
    <w:rsid w:val="00B721CF"/>
    <w:rsid w:val="00D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5C20"/>
  <w15:chartTrackingRefBased/>
  <w15:docId w15:val="{C051CB36-DE25-4B75-BE49-81EF079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7151"/>
    <w:pPr>
      <w:spacing w:after="200" w:line="276" w:lineRule="auto"/>
    </w:pPr>
  </w:style>
  <w:style w:type="paragraph" w:styleId="Antrat1">
    <w:name w:val="heading 1"/>
    <w:basedOn w:val="prastasis"/>
    <w:next w:val="prastasis"/>
    <w:link w:val="Antrat1Diagrama"/>
    <w:uiPriority w:val="99"/>
    <w:qFormat/>
    <w:rsid w:val="009B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9B7151"/>
    <w:rPr>
      <w:rFonts w:ascii="Times New Roman" w:eastAsia="Times New Roman" w:hAnsi="Times New Roman" w:cs="Times New Roman"/>
      <w:sz w:val="28"/>
      <w:szCs w:val="28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9B715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237" w:firstLine="516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9B7151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</w:rPr>
  </w:style>
  <w:style w:type="paragraph" w:styleId="Sraopastraipa">
    <w:name w:val="List Paragraph"/>
    <w:basedOn w:val="prastasis"/>
    <w:uiPriority w:val="34"/>
    <w:qFormat/>
    <w:rsid w:val="009B715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B715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A31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151F"/>
  </w:style>
  <w:style w:type="paragraph" w:styleId="Porat">
    <w:name w:val="footer"/>
    <w:basedOn w:val="prastasis"/>
    <w:link w:val="PoratDiagrama"/>
    <w:uiPriority w:val="99"/>
    <w:unhideWhenUsed/>
    <w:rsid w:val="00A31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3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AusraT</dc:creator>
  <cp:keywords/>
  <dc:description/>
  <cp:lastModifiedBy>Vartotojas</cp:lastModifiedBy>
  <cp:revision>2</cp:revision>
  <cp:lastPrinted>2019-06-07T11:14:00Z</cp:lastPrinted>
  <dcterms:created xsi:type="dcterms:W3CDTF">2022-01-03T12:44:00Z</dcterms:created>
  <dcterms:modified xsi:type="dcterms:W3CDTF">2022-01-03T12:44:00Z</dcterms:modified>
</cp:coreProperties>
</file>